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1085" w14:textId="77777777" w:rsidR="00175431" w:rsidRDefault="00175431" w:rsidP="00EB11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99E402" w14:textId="78FB958C" w:rsidR="00C13B5D" w:rsidRDefault="001C48DC" w:rsidP="00493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0384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คำแถลงนโยบายการบริหาร</w:t>
      </w:r>
      <w:r w:rsidR="00941F46" w:rsidRPr="0090384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</w:t>
      </w:r>
      <w:r w:rsidRPr="0090384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ของนายกองค์การบริหารส่วนจังหวัดชลบุรี</w:t>
      </w:r>
    </w:p>
    <w:p w14:paraId="034F01D9" w14:textId="77777777" w:rsidR="00903845" w:rsidRPr="00903845" w:rsidRDefault="00903845" w:rsidP="001442F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4858084" w14:textId="243A6852" w:rsidR="001C48DC" w:rsidRPr="00F85EA4" w:rsidRDefault="001C48DC" w:rsidP="00493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5E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 ท่านประธานสภาและสมาชิกสภาองค์การบริหารส่วนจังหวัดชลบุรี ทุกท่าน</w:t>
      </w:r>
    </w:p>
    <w:p w14:paraId="7B35D49C" w14:textId="0BD93994" w:rsidR="001C48DC" w:rsidRPr="00F85EA4" w:rsidRDefault="001C48DC" w:rsidP="00493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กระผมนายวิทยา คุณปลื้ม นายกองค์การบริหารส่วนจังหวัดชลบุรี ขอขอบพระคุณพี่น้องชาวชลบุรีทุกท่านอย่างจริงใจ ที่ได้มอบความไว้วางใจให้กระผมได้มีโอกาสเข้ามา</w:t>
      </w:r>
      <w:r w:rsidR="00811AC1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</w:t>
      </w:r>
      <w:r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0D1233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ในตำแหน่งนายกองค์การบริหารส่วนจังหวัดชลบุรีอีกวาระหนึ่ง และขอแสดงความยินดีกับท่านประธานสภาฯ และท่านสมาชิกสภาฯทุกท่าน</w:t>
      </w:r>
      <w:r w:rsidR="00597C0D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ที่ได้รับความไว้วางใจจากพี่น้องประชาชนชาวชลบุรี มอบคะแนนเสียงบริสุทธิ์ จนได้รับการเลือกตั้งได้เข้ามาปฏิบัติหน้าที่อันสำคัญ</w:t>
      </w:r>
      <w:r w:rsidR="000D1233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เพื่อพี่น้องประชาชนชาวชลบุรี</w:t>
      </w:r>
      <w:r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ในฐานะฝ่ายนิติบัญญัติ</w:t>
      </w:r>
      <w:r w:rsidR="007D31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ในสภาองค์การบริหารส่วนจังหวัดชลบุรีอันทรงเกียรติแห่งนี้</w:t>
      </w:r>
      <w:r w:rsidR="00C94BFF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898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="007D31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D1233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ท่านทั้งหลายครับ</w:t>
      </w:r>
      <w:r w:rsidR="007D31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D1233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กระผมขอใช้วาระอันสำคัญยิ่ง ณ สภาฯ แห่งนี้ แถลงให้เห็นถึงความมุ่งมั่น ตั้งใจของกระผมที่จะขับเคลื่อนให้นโยบายในแต่ละด้าน ถูกนำไปปฏิบัติให้สัมฤทธิ์ผลอย่างเป็นรูปธรรม เพื่อ</w:t>
      </w:r>
      <w:r w:rsidR="00941F46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พี่น้องประชาชนชาวจังหวัด</w:t>
      </w:r>
      <w:r w:rsidR="000D1233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ชลบุรี</w:t>
      </w:r>
    </w:p>
    <w:p w14:paraId="0893FE37" w14:textId="2DF68049" w:rsidR="000D1233" w:rsidRPr="00F85EA4" w:rsidRDefault="000D1233" w:rsidP="00493C6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5E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ท่านประธานสภาและสมาชิกองค์การบริหารส่วนจังหวัดชลบุรี ทุกท่านครับ</w:t>
      </w:r>
    </w:p>
    <w:p w14:paraId="66D580AD" w14:textId="0F49C73B" w:rsidR="006F063F" w:rsidRPr="001442FC" w:rsidRDefault="00081BD1" w:rsidP="00493C66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4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ปี</w:t>
      </w:r>
      <w:r w:rsidR="005A478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47056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ภายใต้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การบริหาร</w:t>
      </w:r>
      <w:r w:rsidR="00811AC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งาน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ของกระผมต่อจากนี้ ผมขออาสาทำงานรับใช้พี่น้องชาวชลบุรีอย่างต่อเนื่อง 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ทัดเทียม ทั่วถึงและทันที </w:t>
      </w:r>
      <w:r w:rsidR="004E145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ด้วย</w:t>
      </w:r>
      <w:r w:rsidR="00BC37B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นโยบาย</w:t>
      </w:r>
      <w:r w:rsidR="004E145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6F063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9</w:t>
      </w:r>
      <w:r w:rsidR="004E145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ด้าน</w:t>
      </w:r>
      <w:r w:rsidR="00BC37B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ก้าวสู่การเป็น</w:t>
      </w:r>
      <w:r w:rsidR="0037792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4E145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“ชลบุรี มหานคร”</w:t>
      </w:r>
      <w:r w:rsidR="006F063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37792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ภายใต้วิสัยทัศน์ขององค์การบริหารส่วนจังหวัดชลบุรี  “เมืองนวัตกรรมน่าอยู่  ศูนย์กลางการท่องเที่ยวและกีฬา พัฒนาเศรษฐกิจ สังคมและสิ่งแวดล้อมอย่างยั่งยืน”</w:t>
      </w:r>
      <w:r w:rsidR="0048401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="0037792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และสอดคล้องกับวิสัยทัศน์ของจังหวัดชลบุรี</w:t>
      </w:r>
      <w:r w:rsidR="0048401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F0703B" w:rsidRPr="00F85EA4">
        <w:rPr>
          <w:rFonts w:ascii="TH SarabunPSK" w:hAnsi="TH SarabunPSK" w:cs="TH SarabunPSK"/>
          <w:color w:val="000000" w:themeColor="text1"/>
          <w:sz w:val="32"/>
          <w:szCs w:val="32"/>
        </w:rPr>
        <w:t>"</w:t>
      </w:r>
      <w:r w:rsidR="00F0703B" w:rsidRPr="00F85E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เมืองนวัตกรรมชั้นนำ สร้างสรรค์เศรษฐกิจใหม่ สู่การพัฒนาคุณภาพชีวิต</w:t>
      </w:r>
      <w:r w:rsidR="00F0703B" w:rsidRPr="004840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อย่างสมดุลและยั่งยืน"</w:t>
      </w:r>
      <w:r w:rsidR="00484011" w:rsidRPr="004840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2B68EB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:cs/>
          <w14:ligatures w14:val="none"/>
        </w:rPr>
        <w:t xml:space="preserve">เริ่มต้นด้วยนโยบาย </w:t>
      </w:r>
      <w:r w:rsidR="003935B5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14:ligatures w14:val="none"/>
        </w:rPr>
        <w:t xml:space="preserve">4 </w:t>
      </w:r>
      <w:r w:rsidR="003935B5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:cs/>
          <w14:ligatures w14:val="none"/>
        </w:rPr>
        <w:t>ดี</w:t>
      </w:r>
      <w:r w:rsidR="00484011" w:rsidRPr="00484011">
        <w:rPr>
          <w:rFonts w:ascii="TH SarabunPSK" w:eastAsia="Times New Roman" w:hAnsi="TH SarabunPSK" w:cs="TH SarabunPSK" w:hint="cs"/>
          <w:color w:val="000000" w:themeColor="text1"/>
          <w:spacing w:val="-12"/>
          <w:kern w:val="0"/>
          <w:sz w:val="32"/>
          <w:szCs w:val="32"/>
          <w:cs/>
          <w14:ligatures w14:val="none"/>
        </w:rPr>
        <w:t xml:space="preserve"> </w:t>
      </w:r>
      <w:r w:rsidR="003935B5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:cs/>
          <w14:ligatures w14:val="none"/>
        </w:rPr>
        <w:t>เพื่อชีวิตที่ดีของชาวชลบุรี</w:t>
      </w:r>
      <w:r w:rsidR="003935B5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14:ligatures w14:val="none"/>
        </w:rPr>
        <w:t xml:space="preserve"> </w:t>
      </w:r>
      <w:r w:rsidR="00131598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:cs/>
          <w14:ligatures w14:val="none"/>
        </w:rPr>
        <w:t>ทุกกลุ่ม ทุกเพศ ทุกวัย</w:t>
      </w:r>
      <w:r w:rsidR="00484011" w:rsidRPr="00484011">
        <w:rPr>
          <w:rFonts w:ascii="TH SarabunPSK" w:eastAsia="Times New Roman" w:hAnsi="TH SarabunPSK" w:cs="TH SarabunPSK" w:hint="cs"/>
          <w:color w:val="000000" w:themeColor="text1"/>
          <w:spacing w:val="-12"/>
          <w:kern w:val="0"/>
          <w:sz w:val="32"/>
          <w:szCs w:val="32"/>
          <w:cs/>
          <w14:ligatures w14:val="none"/>
        </w:rPr>
        <w:t xml:space="preserve"> </w:t>
      </w:r>
      <w:r w:rsidR="003935B5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:cs/>
          <w14:ligatures w14:val="none"/>
        </w:rPr>
        <w:t>ให้ได้มีสภาพความเป็นอยู่ที่ดี</w:t>
      </w:r>
      <w:r w:rsidR="003935B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48401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3935B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มีสุขภาพที่ดี มีการศึกษาที่ดี มีสิ่งแวดล้อมที่ดี</w:t>
      </w:r>
      <w:r w:rsidR="0013159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อย่างเท่าเทียมกัน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ได้แก่ นโยบายมหานครแห่งเศรษฐกิจดี</w:t>
      </w:r>
      <w:r w:rsidR="0048401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6F063F"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:cs/>
          <w14:ligatures w14:val="none"/>
        </w:rPr>
        <w:t>นโยบาย</w:t>
      </w:r>
      <w:r w:rsidRPr="00484011">
        <w:rPr>
          <w:rFonts w:ascii="TH SarabunPSK" w:eastAsia="Times New Roman" w:hAnsi="TH SarabunPSK" w:cs="TH SarabunPSK"/>
          <w:color w:val="000000" w:themeColor="text1"/>
          <w:spacing w:val="-12"/>
          <w:kern w:val="0"/>
          <w:sz w:val="32"/>
          <w:szCs w:val="32"/>
          <w:cs/>
          <w14:ligatures w14:val="none"/>
        </w:rPr>
        <w:t>มหานคร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แห่งสุขภาพดี </w:t>
      </w:r>
      <w:r w:rsidR="00211612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6F063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นโยบาย</w:t>
      </w:r>
      <w:r w:rsidR="00211612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มหานครแห่งสิ่งแวดล้อมดี  และ</w:t>
      </w:r>
      <w:r w:rsidR="006F063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นโยบาย</w:t>
      </w:r>
      <w:r w:rsidR="00211612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มหานครแห่งการศึกษาดี  </w:t>
      </w:r>
      <w:r w:rsidR="006F063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อีกทั้งยังมี</w:t>
      </w:r>
      <w:r w:rsidR="0070763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นโยบาย</w:t>
      </w:r>
      <w:r w:rsidR="006F063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อีก 5 ด้าน</w:t>
      </w:r>
      <w:r w:rsidR="0070763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6F063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</w:t>
      </w:r>
      <w:r w:rsidR="00063F0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จุดประกายความเป็น</w:t>
      </w:r>
      <w:r w:rsidR="00E62C7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เมืองอัจฉริยะ</w:t>
      </w:r>
      <w:r w:rsidR="004A067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E62C7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ในทุกด้าน </w:t>
      </w:r>
      <w:r w:rsidR="00B503A3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ได้แก่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นโยบายมหานครแห่งการพัฒนาเมือง</w:t>
      </w:r>
      <w:r w:rsidR="00B503A3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(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Smart City</w:t>
      </w:r>
      <w:r w:rsidR="00B503A3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</w:t>
      </w:r>
      <w:r w:rsidR="001442FC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493C66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</w:t>
      </w:r>
      <w:r w:rsidR="006F063F" w:rsidRPr="001442FC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นโยบาย</w:t>
      </w:r>
      <w:r w:rsidRPr="001442FC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มหานครแห่งการท่องเที่ยว</w:t>
      </w:r>
      <w:r w:rsidR="000F5E28" w:rsidRPr="001442FC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และกีฬา</w:t>
      </w:r>
      <w:r w:rsidR="006F063F" w:rsidRPr="001442FC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นโยบาย</w:t>
      </w:r>
      <w:r w:rsidRPr="001442FC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มหานครแห่งสังคมและวัฒนธรรมที่หลากหลาย</w:t>
      </w:r>
      <w:r w:rsidR="001442FC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น</w:t>
      </w:r>
      <w:r w:rsidR="006F063F" w:rsidRPr="001442FC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โยบายมหานครแห่งความปลอดภัยและปลอดยาเสพติดและนโยบายองค์กรโปร่งใสบริหารจัดการตามหลักธรรมาภิบาล </w:t>
      </w:r>
    </w:p>
    <w:p w14:paraId="36DB305F" w14:textId="5BB99747" w:rsidR="00597C0D" w:rsidRPr="00F85EA4" w:rsidRDefault="00A77929" w:rsidP="00493C66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โดยมียุทธศาสตร์</w:t>
      </w:r>
      <w:r w:rsidR="00983F57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และเป</w:t>
      </w:r>
      <w:r w:rsidR="005A596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้าหมายการพัฒนา</w:t>
      </w:r>
      <w:r w:rsidR="000E6DD2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ในแต่ละด้าน</w:t>
      </w:r>
      <w:r w:rsidR="005A596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ดังนี้</w:t>
      </w:r>
      <w:r w:rsidR="00597C0D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</w:p>
    <w:p w14:paraId="46E88ECD" w14:textId="77777777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1.  นโยบายมหานครแห่งเศรษฐกิจดี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</w:p>
    <w:p w14:paraId="62BB3353" w14:textId="41C3D5CF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ภายใต้กรอบ “เมืองเศรษฐกิจอัจฉริยะ” ปัจจุบันเรากำลังก้าวเข้าสู่ระบบเศรษฐกิจและสังคมยุคใหม่  </w:t>
      </w:r>
      <w:r w:rsidR="00F3789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ที่มุ่งเน้นการใช้ความคิดสร้างสรรค์และการสร้างสังคมแห่งการเรียนรู้ เพื่อสร้างภูมิคุ้มกันให้กับสังคมและครอบครัว</w:t>
      </w:r>
      <w:r w:rsidR="00493C66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ให้สามารถปรับตัวและรองรับการเปลี่ยนแปลงของเศรษฐกิจ สังคมและวัฒนธรรม ที่ส่งผลกระทบต่อชีวิต รายได้  ตลอดจนความเป็นอยู่ของเรา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ดังนั้นเพื่อให้การขับเคลื่อนนโยบายประสบผลสัมฤทธิ์เป็นรูปธรรม จึงกำหนดแนวทางปฏิบัติ ประกอบด้วย</w:t>
      </w:r>
    </w:p>
    <w:p w14:paraId="42ACE3B9" w14:textId="3697874B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1)  ยกระดับการเติบโตของ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Eastern Economic Corridor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หรือ “โครงการพัฒนาระเบียงเศรษฐกิจพิเศษภาคตะวันออก”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(EEC) </w:t>
      </w:r>
      <w:r w:rsidR="006372B0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เพื่อต่อยอดไปสู่การส่งเสริม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Airport City </w:t>
      </w:r>
      <w:r w:rsidR="006372B0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ให้เกิดศูนย์กลางการพัฒนาธุรกิจเป้าหมาย โดยเฉพาะการเป็น “ศูนย์กลางอุตสาหกรรมท่องเที่ยว และ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Logistics &amp; Aviation"</w:t>
      </w:r>
    </w:p>
    <w:p w14:paraId="7DA9119C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2)  ยกระดับ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1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อำเภอ 1 ซอฟต์พาวเวอร์ ส่งเสริมเศรษฐกิจสร้างสรรค์</w:t>
      </w:r>
    </w:p>
    <w:p w14:paraId="5A1592F8" w14:textId="0A12F64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lastRenderedPageBreak/>
        <w:tab/>
        <w:t xml:space="preserve">     3)  ยกระดับเกษตรอัจฉริยะ นำเทคโนโลยีที่เหมาะสมมาใช้ปรับกับเกษตรกรรมในพื้นที่</w:t>
      </w:r>
    </w:p>
    <w:p w14:paraId="08B41355" w14:textId="5E113522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4)  ยกระดับสินค้า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OTOP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ชลบุรี สู่สากล</w:t>
      </w:r>
      <w:r w:rsidR="00FA2F87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ด้วยการพัฒนาคุณภาพสินค้า และส่งเสริมด้านการตลาดให้</w:t>
      </w:r>
      <w:r w:rsidR="00814B6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ขยายวง</w:t>
      </w:r>
      <w:r w:rsidR="00FA2F87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กว้างขึ้น</w:t>
      </w:r>
    </w:p>
    <w:p w14:paraId="3591A92D" w14:textId="54747863" w:rsidR="00787875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5)  ยกระดับความรู้ความสามารถ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Startup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และ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SMEs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ให้ความรู้ต่อยอดออกสู่เชิงพาณิชย์พัฒนา</w:t>
      </w:r>
      <w:r w:rsidR="0021751C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ให้เป็นผู้</w:t>
      </w:r>
      <w:r w:rsidR="003F24E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ป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ระกอบการได้</w:t>
      </w:r>
    </w:p>
    <w:p w14:paraId="4736F947" w14:textId="61DD3C1C" w:rsidR="00982EE7" w:rsidRPr="00F85EA4" w:rsidRDefault="00982EE7" w:rsidP="00493C66">
      <w:pPr>
        <w:shd w:val="clear" w:color="auto" w:fill="FFFFFF"/>
        <w:spacing w:before="120"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ab/>
        <w:t>2. นโยบายมหานครแห่งการศึกษาดี</w:t>
      </w:r>
    </w:p>
    <w:p w14:paraId="230605D1" w14:textId="77777777" w:rsidR="00982EE7" w:rsidRPr="00F85EA4" w:rsidRDefault="00982EE7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การศึกษา คือ รากฐานสำคัญของการพัฒนา โดยมุ่งเน้นการสร้างระบบการศึกษาที่เข้าถึงได้ เท่าเทียม ทันสมัย ลดความเหลื่อมล้ำ ประกอบด้วย                  </w:t>
      </w:r>
    </w:p>
    <w:p w14:paraId="3919E16B" w14:textId="00C88013" w:rsidR="00982EE7" w:rsidRPr="00F85EA4" w:rsidRDefault="00982EE7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1)  ยกระดับคุณภาพการศึกษาให้ทัดเทียม พัฒนาสถานศึกษาให้มีมาตรฐานทัดเทียม มีคุณภาพ</w:t>
      </w:r>
      <w:r w:rsidR="00C713A3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พร้อมเพรียง ทั้งเรื่องอาคารสถานที่ บุคลากร และอุปกรณ์การศึกษา  </w:t>
      </w:r>
    </w:p>
    <w:p w14:paraId="30E98C15" w14:textId="77777777" w:rsidR="00982EE7" w:rsidRPr="00F85EA4" w:rsidRDefault="00982EE7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2)  ยกระดับศูนย์การเรียนรู้เพื่อคนทุกวัยสู่โลกแห่งอนาคต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Digital mind center </w:t>
      </w:r>
    </w:p>
    <w:p w14:paraId="0AAFBCAD" w14:textId="1556ACCE" w:rsidR="00982EE7" w:rsidRPr="00F85EA4" w:rsidRDefault="00982EE7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3)  ยกระดับภาษาที่ 3 สู่โรงเรียน ส่งเสริมพัฒนาบุคลากรด้านภาษาที่หลากหลาย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12E5F16C" w14:textId="77777777" w:rsidR="00982EE7" w:rsidRPr="00F85EA4" w:rsidRDefault="00982EE7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4)  ยกระดับการศึกษาเพื่อเตรียมรองรับตลาดแรงงานใน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EEC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และ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Airport city (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หลักสูตร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Robot AI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,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ระบบราง และรถไฟฟ้า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EV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ฯลฯ )</w:t>
      </w:r>
    </w:p>
    <w:p w14:paraId="6F5C690D" w14:textId="602E312A" w:rsidR="00982EE7" w:rsidRPr="00F85EA4" w:rsidRDefault="004376DE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5) ยกระดับการส่งเสริมให้มีการจัดกิจกรรม ด้านศิลปะ ดนตรีและกีฬา  ตลอดจนการส่งเสริมกิจกรรม</w:t>
      </w:r>
      <w:r w:rsidR="00C713A3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ค่ายคุณธรรม ค่ายต่อต้านยาเสพติด ฯลฯ สำหรับนักเรียน นักศึกษา </w:t>
      </w:r>
    </w:p>
    <w:p w14:paraId="2D9BB8A8" w14:textId="215D51F6" w:rsidR="00CA695A" w:rsidRPr="00F85EA4" w:rsidRDefault="00CA695A" w:rsidP="00493C66">
      <w:pPr>
        <w:shd w:val="clear" w:color="auto" w:fill="FFFFFF"/>
        <w:spacing w:before="120" w:after="0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ab/>
      </w:r>
      <w:r w:rsidR="00982EE7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3</w:t>
      </w: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.  นโยบายมหานครแห่งสุขภาพดี</w:t>
      </w:r>
    </w:p>
    <w:p w14:paraId="4A07C7F1" w14:textId="4B3BF23C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การก้าวเข้าสู่สังคมแห่งคุณภาพและมีคุณภาพชีวิตที่ดี เราจำเป็นต้องให้ความสำคัญกับการเข้าถึงสิทธิ ความเท่าเทียม เสมอภาคและครอบคลุม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ทั้งในด้านสิทธิพื้นฐาน การบริการ</w:t>
      </w:r>
      <w:r w:rsidR="00597C0D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การรักษาพยาบาล ตลอดจนเทคโนโลยี</w:t>
      </w:r>
      <w:r w:rsidR="00C713A3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ที่ทันสมัยในการรักษา ป้องกัน</w:t>
      </w:r>
      <w:r w:rsidR="00597C0D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และฟื้นฟูสุขภาพของประชาชน ประกอบด้วย               </w:t>
      </w:r>
    </w:p>
    <w:p w14:paraId="278E4A42" w14:textId="1B41E023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1)  ยกระดับคุณภาพโรงพยาบาลประจำจังหวัดและอำเภอ</w:t>
      </w:r>
      <w:r w:rsidR="00FA2F87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ให้มีคุณภาพการให้บริการ </w:t>
      </w:r>
      <w:r w:rsidR="00FA2F87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มีมาตรฐานใกล้เคียงกัน</w:t>
      </w:r>
    </w:p>
    <w:p w14:paraId="18C39A6C" w14:textId="5B5D91EE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2)  ยกระดับโรงพยาบาลส่งเสริมสุขภาพตำบล สู่ศูนย์บริ</w:t>
      </w:r>
      <w:r w:rsidR="002B24E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ารทางการแพทย์ขั้นพื้นฐานผ่านเทคโนโลยี ส่งเสริมนวัตกรรม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Telehealth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สามารถให้คำปรึกษาและบันทึกข้อมูลการตรวจสุขภาพได้ทันที</w:t>
      </w:r>
      <w:r w:rsidR="001B57A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3E3AC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และการพัฒนาปรับปรุงอาคารสถานที่ เครื่องมือและบุคลากรให้เพียงพอ</w:t>
      </w:r>
    </w:p>
    <w:p w14:paraId="2307EFE9" w14:textId="24850F31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3)  ยกระดับ</w:t>
      </w:r>
      <w:r w:rsidR="00C060E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อสม.</w:t>
      </w:r>
      <w:r w:rsidR="00914F4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จังหวัด</w:t>
      </w:r>
      <w:r w:rsidR="00C060E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ชลบุรี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อัจฉริยะ ภายใต้วิสัยทัศน์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“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หมอถึงบ้าน</w:t>
      </w:r>
      <w:r w:rsidR="00597C0D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พยาบาลถึงเรือน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”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ยกระดับการสื่อสารเครือข่าย</w:t>
      </w:r>
      <w:r w:rsidR="00C060E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อสม.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ทั้งชลบุรี ผ่าน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Digital Platform </w:t>
      </w:r>
    </w:p>
    <w:p w14:paraId="02D9A470" w14:textId="1E7C4795" w:rsidR="001B57AB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4)  ยก</w:t>
      </w:r>
      <w:r w:rsidR="00B80139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ระ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ดับการดูแลผู้สูงอายุ คนพิการ ผู้ป่วยและกลุ่มเปราะบางด้วยเทคโนโลยีประสานงาน</w:t>
      </w:r>
      <w:r w:rsidR="00BF723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ระบบแพทย์ฉุกเฉิน สร้างการมีส่วนร่วมของท้องถิ่นชุมชนและใช้เทคโนโลยี ช่วยดูแลผู้สูงอายุและกลุ่มเปราะบาง</w:t>
      </w:r>
    </w:p>
    <w:p w14:paraId="3EA71415" w14:textId="24DC1247" w:rsidR="00CA695A" w:rsidRPr="00F85EA4" w:rsidRDefault="006372B0" w:rsidP="00493C66">
      <w:pPr>
        <w:shd w:val="clear" w:color="auto" w:fill="FFFFFF"/>
        <w:spacing w:before="120"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="00CA695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</w:r>
      <w:r w:rsidR="00982EE7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4</w:t>
      </w:r>
      <w:r w:rsidR="00CA695A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.  </w:t>
      </w:r>
      <w:bookmarkStart w:id="0" w:name="_Hlk190097362"/>
      <w:r w:rsidR="00CA695A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นโยบายมหานครแห่งการพัฒนาเมือง </w:t>
      </w:r>
      <w:r w:rsidR="00CA695A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>Smart City</w:t>
      </w:r>
      <w:r w:rsidR="00CA695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bookmarkEnd w:id="0"/>
    </w:p>
    <w:p w14:paraId="2ABA4CC3" w14:textId="4DE02568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lastRenderedPageBreak/>
        <w:t xml:space="preserve">     เมืองอัจฉริยะ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Smart City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คือ เมืองที่ใช้เทคโนโลยีดิจิทัลและนวัตกรรมในการพัฒนาโครงสร้างพื้นฐาน</w:t>
      </w:r>
      <w:r w:rsidR="006E1244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การให้บริการ และคุณภาพชีวิตของประชาชนอย่างยั่งยืน มีเป้าหมายเพื่อเพิ่มประสิทธิภาพในการบริหารจัดการ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6E1244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ลดผลกระทบต่อสิ่งแวดล้อม และสร้างสังคมที่มีคุณภาพ โดยมุ่งเน้นการพัฒนาเมืองให้ทันสมัย ผ่านการใช้เทคโนโลยีและนวัตกรรมที่</w:t>
      </w:r>
      <w:r w:rsidR="00F53400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ต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อบโจทย์ความต้องการของประชาชน 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ได้แก่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             </w:t>
      </w:r>
    </w:p>
    <w:p w14:paraId="481FAB3B" w14:textId="77777777" w:rsidR="00CA695A" w:rsidRPr="001E55BB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</w:pPr>
      <w:r w:rsidRPr="001E55BB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 xml:space="preserve">     1)  ยกระดับการสร้าง </w:t>
      </w:r>
      <w:r w:rsidRPr="001E55BB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14:ligatures w14:val="none"/>
        </w:rPr>
        <w:t>Creative Center</w:t>
      </w:r>
      <w:r w:rsidRPr="001E55BB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 xml:space="preserve"> ด้วย </w:t>
      </w:r>
      <w:r w:rsidRPr="001E55BB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14:ligatures w14:val="none"/>
        </w:rPr>
        <w:t xml:space="preserve">Smart Building </w:t>
      </w:r>
      <w:r w:rsidRPr="001E55BB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>เปิดพื้นที่แห่งการเรียนรู้ด้วยเทคโนโลยีดิจิทัล</w:t>
      </w:r>
    </w:p>
    <w:p w14:paraId="01F8E0D6" w14:textId="6D77F589" w:rsidR="00CA695A" w:rsidRPr="001E55BB" w:rsidRDefault="00CA695A" w:rsidP="00493C66">
      <w:pPr>
        <w:shd w:val="clear" w:color="auto" w:fill="FFFFFF"/>
        <w:spacing w:after="0" w:line="240" w:lineRule="auto"/>
        <w:ind w:right="-144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</w:t>
      </w:r>
      <w:r w:rsidRPr="001E55BB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 xml:space="preserve">2)  ยกระดับ </w:t>
      </w:r>
      <w:r w:rsidRPr="001E55BB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14:ligatures w14:val="none"/>
        </w:rPr>
        <w:t xml:space="preserve">Smart City </w:t>
      </w:r>
      <w:r w:rsidRPr="001E55BB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 xml:space="preserve">เมืองอัจฉริยะผ่าน </w:t>
      </w:r>
      <w:r w:rsidRPr="001E55BB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14:ligatures w14:val="none"/>
        </w:rPr>
        <w:t xml:space="preserve">Application Chonburi </w:t>
      </w:r>
      <w:r w:rsidR="00705FD5" w:rsidRPr="001E55BB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เพื่อบริการข้อมูลข่าวสารให้กับประชาชน</w:t>
      </w:r>
    </w:p>
    <w:p w14:paraId="43D62285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  <w:t xml:space="preserve">     3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 ยกระดับระบบบริการสาธารณูปโภคพื้นฐาน ขยายการให้บริการ น้ำประปา – ไฟฟ้า ให้เพียงพอ</w:t>
      </w:r>
    </w:p>
    <w:p w14:paraId="08F72BAD" w14:textId="0D92E8AF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4)  ยกระดับเมืองปลอดสาย จัดระเบียบสายไฟฟ้าลงดิน ปรับภูมิทัศน์ให้สวยงามและเพิ่มความปลอดภัย</w:t>
      </w:r>
    </w:p>
    <w:p w14:paraId="0D5350C9" w14:textId="2FBC76F6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5)  ยกระดับเมืองปลอดภัย ไฟสว่าง พัฒนาด้านความปลอดภัยทางถนน ไฟทางสาธารณะให้เพียงพอ และนำกล้องอัจฉริยะช่วยจัดการการจราจรเพื่อลดอุบัติเหตุและจุดเสี่ยงให้ลดน้อยลง</w:t>
      </w:r>
    </w:p>
    <w:p w14:paraId="57A2483E" w14:textId="19F13EC0" w:rsidR="00B451E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6)  ยกระดับเส้นทางคมนาคมและส่งเสริมระบบขนส่งมวลชนสาธารณะด้วยพลังงานไฟฟ้า</w:t>
      </w:r>
      <w:r w:rsidR="00705FD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เพื่อพัฒนาระบบขนส่ง ให้มีความสะดวกรวดเร็ว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</w:r>
    </w:p>
    <w:p w14:paraId="7DF4EC90" w14:textId="188A6173" w:rsidR="00CA695A" w:rsidRPr="00F85EA4" w:rsidRDefault="00982EE7" w:rsidP="00493C66">
      <w:pPr>
        <w:shd w:val="clear" w:color="auto" w:fill="FFFFFF"/>
        <w:spacing w:before="120"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5</w:t>
      </w:r>
      <w:r w:rsidR="00CA695A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.  นโยบายมหานครแห่งสิ่งแวดล้อมดี</w:t>
      </w:r>
      <w:r w:rsidR="00CA695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</w:p>
    <w:p w14:paraId="1CDBC8EB" w14:textId="77777777" w:rsidR="008D6BC3" w:rsidRPr="00F85EA4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สิ่งแวดล้อมเป็นปัจจัยสำคัญต่อคุณภาพชีวิตของประชาชน โดยมุ่งเน้นการบริหารจัดการทรัพยากรธรรมชาติอย่างสมดุล ลดผลกระทบจากมลพิษ </w:t>
      </w:r>
      <w:r w:rsidR="005970A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โดยเฉพาะสถานการณ์ มลพิษทางอากาศ</w:t>
      </w:r>
      <w:r w:rsidR="0044391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PM2.5 </w:t>
      </w:r>
      <w:r w:rsidR="0044391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ที่ส่งกระทบต่อสุขภาพของ</w:t>
      </w:r>
      <w:r w:rsidR="00E24972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ประชาชนเป็นอย่างมาก </w:t>
      </w:r>
      <w:r w:rsidR="0021040C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การ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สร้างสมดุลระหว่างการพัฒนาและการอนุรักษ์ เพื่อสิ่งแวดล้อมที่ยั่งยืนและคุณภาพชีวิตที่ดีของประชาชน</w:t>
      </w:r>
      <w:r w:rsidR="0021040C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จึงจำเป็นอย่างยิ่ง ด้วยการ</w:t>
      </w:r>
      <w:r w:rsidR="008D6BC3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ดำเนินการดังนี้</w:t>
      </w:r>
      <w:r w:rsidR="0021040C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</w:p>
    <w:p w14:paraId="64096B82" w14:textId="2DD32A36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1)  ยกระดับการตรวจวัดอากาศฝุ่นละออง </w:t>
      </w:r>
      <w:r w:rsidR="00E24972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PM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2.5</w:t>
      </w:r>
    </w:p>
    <w:p w14:paraId="586E4DEA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2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 ยกระดับการส่งเสริมแหล่งน้ำสะอาด ด้วยการบำบัดน้ำเสีย</w:t>
      </w:r>
    </w:p>
    <w:p w14:paraId="1AAFF53C" w14:textId="11408BDA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3)  </w:t>
      </w:r>
      <w:r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>ยกระดับการรณรงค์สร้างมหานคร</w:t>
      </w:r>
      <w:r w:rsidR="009D7837"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>ด้วยการใช้พลังงานสะอาด</w:t>
      </w:r>
      <w:r w:rsidR="009D7837"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>(</w:t>
      </w:r>
      <w:r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14:ligatures w14:val="none"/>
        </w:rPr>
        <w:t>Clean Energy)</w:t>
      </w:r>
      <w:r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 xml:space="preserve"> และพลังงานทดแทน</w:t>
      </w:r>
    </w:p>
    <w:p w14:paraId="6B5FAF7F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4)  ยกระดับการอนุรักษ์ทรัพยากรธรรมชาติทางทะเลและชายฝั่ง อย่างยั่งยืน</w:t>
      </w:r>
    </w:p>
    <w:p w14:paraId="50DC9DE3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5)  ยกระดับการเพิ่มพื้นที่สีเขียว และป่าชายเลน</w:t>
      </w:r>
    </w:p>
    <w:p w14:paraId="3AA1E5F5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6)  เพิ่มปอดชุมชนโดยการเพิ่มสวนสาธารณะและปรับปรุงสวนสาธารณะเดิม</w:t>
      </w:r>
    </w:p>
    <w:p w14:paraId="1AE990A8" w14:textId="05A103D9" w:rsidR="001B57AB" w:rsidRDefault="00CA695A" w:rsidP="001E55BB">
      <w:pPr>
        <w:shd w:val="clear" w:color="auto" w:fill="FFFFFF"/>
        <w:spacing w:after="12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7)  ยกระดับการส่งเสริมการกำจัดขยะอันตราย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</w:r>
    </w:p>
    <w:p w14:paraId="57032706" w14:textId="566F9469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</w: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6.  </w:t>
      </w:r>
      <w:bookmarkStart w:id="1" w:name="_Hlk190097436"/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นโยบายมหานครแห่งการท่องเที่ยว</w:t>
      </w:r>
      <w:r w:rsidR="00211612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และกีฬา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</w:p>
    <w:p w14:paraId="2EFCF55C" w14:textId="1A783E82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ภายใต้ยุทธศาสตร์ “เมืองกีฬาระดับโลกและสุขภาพดีที่ยั่งยืน” (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World Sports &amp;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Healthy City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กีฬาและการท่องเที่ยวเชิงกีฬาและการออกกำลังกาย</w:t>
      </w:r>
      <w:bookmarkEnd w:id="1"/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ได้รับความชื่นชอบและนิยมของคนทั่วโลก โดยเฉพาะจังหวัดชลบุรี</w:t>
      </w:r>
      <w:r w:rsidR="0028535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ได้รับความนิยมและเป็นที่ชื่นชอบของประชาชนทั้งชาวไทยและทั่วโลกที่เดินทางมาทำกิจกรรมด้านการแข่งขันกีฬา  ตลอดจนการท่องเที่ยวเชิงกีฬาและการออกกำลังกาย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เป็นจำนวนมาก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ดังนั้น เพื่อเป็นการส่งเสริมและผลักดันให้นโยบายด้านกีฬาฯ สัมฤทธิ์ผล  </w:t>
      </w:r>
      <w:r w:rsidR="008D6BC3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จึงมีกำหนด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กรอบแนวทางปฏิบัติ  ประกอบด้วย                                   </w:t>
      </w:r>
    </w:p>
    <w:p w14:paraId="395D9EA4" w14:textId="02D87281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lastRenderedPageBreak/>
        <w:tab/>
        <w:t xml:space="preserve">     1) ยกระดับการท่องเที่ยวสู่ระดับสากล 1 อำเภอ 1 แลนด์มาร์ค และการท่องเที่ยวเชิงวัฒนธรรมและชุมชน กระจายรายได้</w:t>
      </w:r>
      <w:r w:rsidR="005D2739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สู่ทุกอำเภอ</w:t>
      </w:r>
    </w:p>
    <w:p w14:paraId="579BD9B6" w14:textId="6B49A1FE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2) ยกระดับมหานครแห่งการกีฬาระดับโลก สร้างและพัฒนานักกีฬาให้มีขีดความสามารถในการแข่งขัน</w:t>
      </w:r>
      <w:r w:rsidR="005D2739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F60DB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="005D2739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สร้างและพัฒนา</w:t>
      </w:r>
      <w:r w:rsidR="00F60DB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เพื่อ</w:t>
      </w:r>
      <w:r w:rsidR="005D2739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เพิ่มขีดความสามารถบุคลากรด้านการกีฬา</w:t>
      </w:r>
    </w:p>
    <w:p w14:paraId="10FBF6AF" w14:textId="2BFEDBF9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3) ยกระดับมหานครแห่ง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E-Sport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สู่ระดับสากล</w:t>
      </w:r>
    </w:p>
    <w:p w14:paraId="07C025AD" w14:textId="4A3D47F8" w:rsidR="00E770B4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4) ยกระดับสนามกีฬา และศูนย์กีฬาทุกอำเภอใน</w:t>
      </w:r>
      <w:r w:rsidR="007B75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จังหวัด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ชลบุรี  </w:t>
      </w:r>
    </w:p>
    <w:p w14:paraId="3E8E4027" w14:textId="55CA3AC4" w:rsidR="00E770B4" w:rsidRPr="001E55BB" w:rsidRDefault="005D2739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spacing w:val="-6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</w:r>
      <w:r w:rsidRPr="001E55BB">
        <w:rPr>
          <w:rFonts w:ascii="TH SarabunPSK" w:eastAsia="Times New Roman" w:hAnsi="TH SarabunPSK" w:cs="TH SarabunPSK"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     5) สนับสนุนการจัดการแข่งขันกีฬาในทุกระดับ ยกระดับการส่งเสริมการท่องเที่ยวเชิงกีฬา (</w:t>
      </w:r>
      <w:r w:rsidRPr="001E55BB">
        <w:rPr>
          <w:rFonts w:ascii="TH SarabunPSK" w:eastAsia="Times New Roman" w:hAnsi="TH SarabunPSK" w:cs="TH SarabunPSK"/>
          <w:color w:val="000000" w:themeColor="text1"/>
          <w:spacing w:val="-6"/>
          <w:kern w:val="0"/>
          <w:sz w:val="32"/>
          <w:szCs w:val="32"/>
          <w14:ligatures w14:val="none"/>
        </w:rPr>
        <w:t>Sport Tourism</w:t>
      </w:r>
      <w:r w:rsidRPr="001E55BB">
        <w:rPr>
          <w:rFonts w:ascii="TH SarabunPSK" w:eastAsia="Times New Roman" w:hAnsi="TH SarabunPSK" w:cs="TH SarabunPSK"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) </w:t>
      </w:r>
    </w:p>
    <w:p w14:paraId="5EAAE751" w14:textId="2F674DEE" w:rsidR="00EB1174" w:rsidRPr="00F85EA4" w:rsidRDefault="005D2739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  6) ยกระดับการจัดกิจกรรมส่งเสริมการท่องเที่ยว ทั้งในประเทศและต่างประเทศ </w:t>
      </w:r>
      <w:r w:rsidR="00CA695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</w:p>
    <w:p w14:paraId="239F45B9" w14:textId="77777777" w:rsidR="00CA695A" w:rsidRPr="00F85EA4" w:rsidRDefault="00CA695A" w:rsidP="00493C66">
      <w:pPr>
        <w:shd w:val="clear" w:color="auto" w:fill="FFFFFF"/>
        <w:spacing w:before="120" w:after="0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ab/>
        <w:t>7.  นโยบายมหานครแห่งสังคมและวัฒนธรรมที่หลากหลาย</w:t>
      </w:r>
    </w:p>
    <w:p w14:paraId="3042A10D" w14:textId="74FCE6D6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มุ้งเน้นให้เป็นพื้นที่ที่เปิดกว้างสำหรับคนทุกกลุ่ม ทุกเพศ ทุกศาสนา วัฒนธรรม และวิถีชีวิ</w:t>
      </w:r>
      <w:r w:rsidR="0078787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ต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ลดความเหลื่อมล้ำ สร้างความสมดุลระหว่างการอนุรักษ์วัฒนธรรมดั้งเดิม และการเปิดรับอิทธิพลใหม่ๆ </w:t>
      </w:r>
      <w:r w:rsidR="008D6BC3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ร้างมหานครที่เปิดกว้าง เชื่อมโยงผู้คนทุกวัฒนธรรม ส่งเสริมความเท่าเทียม และความคิดสร้างสรรค์บนพื้นฐานของความเคารพซึ่งกันและกัน 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โดยมี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กรอบแนวทางปฏิบัติ  ประกอบด้วย</w:t>
      </w:r>
    </w:p>
    <w:p w14:paraId="07293735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1)  ยกระดับส่งเสริมวิถีชุมชน วัฒนธรรมและประเพณีท้องถิ่นทุกอำเภอ</w:t>
      </w:r>
    </w:p>
    <w:p w14:paraId="5337AAAB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2)  ยกระดับการส่งเสริมและทำนุบำรุงศาสนา</w:t>
      </w:r>
    </w:p>
    <w:p w14:paraId="199B47BA" w14:textId="77777777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3)  ยกระดับการส่งเสริมความหลากหลายทางวัฒนธรรม</w:t>
      </w:r>
    </w:p>
    <w:p w14:paraId="751B69BB" w14:textId="10484889" w:rsidR="00CA695A" w:rsidRPr="001E55BB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spacing w:val="-14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</w:r>
      <w:r w:rsidRPr="001E55BB">
        <w:rPr>
          <w:rFonts w:ascii="TH SarabunPSK" w:eastAsia="Times New Roman" w:hAnsi="TH SarabunPSK" w:cs="TH SarabunPSK"/>
          <w:color w:val="000000" w:themeColor="text1"/>
          <w:spacing w:val="-14"/>
          <w:kern w:val="0"/>
          <w:sz w:val="32"/>
          <w:szCs w:val="32"/>
          <w:cs/>
          <w14:ligatures w14:val="none"/>
        </w:rPr>
        <w:t xml:space="preserve">    </w:t>
      </w:r>
      <w:r w:rsidR="001E55BB">
        <w:rPr>
          <w:rFonts w:ascii="TH SarabunPSK" w:eastAsia="Times New Roman" w:hAnsi="TH SarabunPSK" w:cs="TH SarabunPSK" w:hint="cs"/>
          <w:color w:val="000000" w:themeColor="text1"/>
          <w:spacing w:val="-14"/>
          <w:kern w:val="0"/>
          <w:sz w:val="32"/>
          <w:szCs w:val="32"/>
          <w:cs/>
          <w14:ligatures w14:val="none"/>
        </w:rPr>
        <w:t xml:space="preserve"> </w:t>
      </w:r>
      <w:r w:rsidRPr="001E55BB">
        <w:rPr>
          <w:rFonts w:ascii="TH SarabunPSK" w:eastAsia="Times New Roman" w:hAnsi="TH SarabunPSK" w:cs="TH SarabunPSK"/>
          <w:color w:val="000000" w:themeColor="text1"/>
          <w:spacing w:val="-14"/>
          <w:kern w:val="0"/>
          <w:sz w:val="32"/>
          <w:szCs w:val="32"/>
          <w:cs/>
          <w14:ligatures w14:val="none"/>
        </w:rPr>
        <w:t xml:space="preserve"> 4)  ยกระดับการมีส่วนร่วมของคนในชุมชน เปิดพื้นที่ และเพิ่มโอกาส เพื่อส่งเสริมศักยภาพให้เด็ก เยาวชน และทุกกลุ่ม</w:t>
      </w:r>
    </w:p>
    <w:p w14:paraId="37B42FDB" w14:textId="77777777" w:rsidR="00CA695A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5)  ยกระดับความเท่าเทียมของคนทุกเพศ ทุกวัย ทุกกลุ่ม และกลุ่ม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LGBTQ+</w:t>
      </w:r>
    </w:p>
    <w:p w14:paraId="44C1A351" w14:textId="77777777" w:rsidR="001E55BB" w:rsidRPr="00F85EA4" w:rsidRDefault="001E55BB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</w:p>
    <w:p w14:paraId="2B63EABA" w14:textId="77777777" w:rsidR="007B09DE" w:rsidRPr="00F85EA4" w:rsidRDefault="007B09DE" w:rsidP="00493C66">
      <w:pPr>
        <w:shd w:val="clear" w:color="auto" w:fill="FFFFFF"/>
        <w:spacing w:before="120"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8. </w:t>
      </w:r>
      <w:bookmarkStart w:id="2" w:name="_Hlk192335986"/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นโยบายมหานครแห่งความปลอดภัยและปลอดยาเสพติด </w:t>
      </w:r>
    </w:p>
    <w:bookmarkEnd w:id="2"/>
    <w:p w14:paraId="13E18CF8" w14:textId="716B5B30" w:rsidR="001B57AB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1B57A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มุ่งเน้นให้เป็นเมืองที่มีความปลอดภัยสูง</w:t>
      </w:r>
      <w:r w:rsidR="001B57A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ลดอาชญากรรมและปลอดจากปัญหายาเสพติด</w:t>
      </w:r>
      <w:r w:rsidR="001B57A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สร้างสังคมที่มีคุณภาพชีวิตที่ดีขึ้น </w:t>
      </w:r>
      <w:r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สนับสนุนการบังคับใช้กฎหมายที่เข้มงวด</w:t>
      </w:r>
      <w:r w:rsidR="001B57AB"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 xml:space="preserve"> </w:t>
      </w:r>
      <w:r w:rsidR="00AF2821"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ในการ</w:t>
      </w:r>
      <w:r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ควบคุมและปราบปรามอาชญากรรม</w:t>
      </w:r>
      <w:r w:rsidR="001B57AB"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รวมถึงยาเสพ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ติดอย่างจริงจัง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ตาม</w:t>
      </w:r>
      <w:r w:rsidR="007B09D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ยุทธศาสตร์การป้องกันปราบปรามและฟื้นฟูผู้ติดยาเสพติด การรักษาความปลอดภัยในชีวิต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 </w:t>
      </w:r>
      <w:r w:rsidR="007B09D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และทรัพย์สิน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โดยมีแนวทางการปฏิบัติ ประกอบด้วย</w:t>
      </w:r>
    </w:p>
    <w:p w14:paraId="2D6CF390" w14:textId="27316F14" w:rsidR="007B09DE" w:rsidRPr="00F85EA4" w:rsidRDefault="00534433" w:rsidP="00493C66">
      <w:pPr>
        <w:shd w:val="clear" w:color="auto" w:fill="FFFFFF"/>
        <w:spacing w:after="0" w:line="240" w:lineRule="auto"/>
        <w:ind w:left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7B09D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1) รณรงค์สร้างจิตสำนึกให้สถาบันครอบครัวเข้มแข็งเสริมสร้างความอบอุ่นให้ครอบครัว</w:t>
      </w:r>
    </w:p>
    <w:p w14:paraId="47C8A93D" w14:textId="3C7A0A81" w:rsidR="007B09DE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7B09D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2) </w:t>
      </w:r>
      <w:r w:rsidR="007B09DE" w:rsidRPr="00F85EA4">
        <w:rPr>
          <w:rFonts w:ascii="TH SarabunPSK" w:eastAsia="Times New Roman" w:hAnsi="TH SarabunPSK" w:cs="TH SarabunPSK"/>
          <w:color w:val="000000" w:themeColor="text1"/>
          <w:spacing w:val="-4"/>
          <w:kern w:val="0"/>
          <w:sz w:val="32"/>
          <w:szCs w:val="32"/>
          <w:cs/>
          <w14:ligatures w14:val="none"/>
        </w:rPr>
        <w:t>รณรงค์ประชาสัมพันธ์โดยใช้เทคโนโลยีสมัยใหม่เพื่อเข้าถึงกลุ่มวัยรุ่น ให้เห็นถึงโทษและพิษภัยของยาเสพติด</w:t>
      </w:r>
    </w:p>
    <w:p w14:paraId="78115F66" w14:textId="1A726508" w:rsidR="007B09DE" w:rsidRPr="00F85EA4" w:rsidRDefault="00534433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  <w:t xml:space="preserve">   </w:t>
      </w:r>
      <w:r w:rsidR="007B09D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3) พัฒนาประสิทธิภาพขององค์กรให้เข้มแข็งโดยผู้นำท้องถิ่นให้ความสำคัญในการป้องกัน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สร้างการมี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ส่วนร่วมของชุมชน ให้ประชาชนมีบทบาทในการช่วยสอดส่องและแจ้งเบาะแส</w:t>
      </w:r>
    </w:p>
    <w:p w14:paraId="4D85CEE1" w14:textId="1F61DDDC" w:rsidR="007B09DE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7B09D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4) ส่งเสริมการพัฒนารูปแบบการป้องกันปราบปรามแก้ไขปัญหายาเสพติดในเชิงรุกและบูรณาการให้ทั่วถึงและสอดคล้องกับสภาวการณ์ปัจจุบัน</w:t>
      </w:r>
    </w:p>
    <w:p w14:paraId="62D50EC2" w14:textId="679B9658" w:rsidR="007B09DE" w:rsidRPr="00F85EA4" w:rsidRDefault="00534433" w:rsidP="001E55BB">
      <w:pPr>
        <w:shd w:val="clear" w:color="auto" w:fill="FFFFFF"/>
        <w:spacing w:after="12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lastRenderedPageBreak/>
        <w:t xml:space="preserve">  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  <w:t xml:space="preserve">   </w:t>
      </w:r>
      <w:r w:rsidR="007B09D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5) ส่งเสริมสนับสนุนการใช้เทคโนโลยีในการรักษาความปลอดภัยในชีวิตและทรัพย์สิน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และสร้างสภาพแวดล้อมที่เอื้อต่อความปลอดภัย เช่น พื้นที่สาธารณะที่ดี ระบบแสงสว่าง การเฝ้าระวังด้วยกล้องวงจรปิด 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CCTV</w:t>
      </w:r>
    </w:p>
    <w:p w14:paraId="277A4383" w14:textId="4EEA907F" w:rsidR="00534433" w:rsidRPr="00F85EA4" w:rsidRDefault="007B09DE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9. </w:t>
      </w:r>
      <w:bookmarkStart w:id="3" w:name="_Hlk192336009"/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นโยบายองค์กร</w:t>
      </w:r>
      <w:r w:rsidR="00534433"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โปร่งใส บริหารจัดการตามหลักธรรมาภิบาล</w:t>
      </w:r>
    </w:p>
    <w:bookmarkEnd w:id="3"/>
    <w:p w14:paraId="1E1B55CF" w14:textId="25AE92DA" w:rsidR="00AF2821" w:rsidRPr="00F85EA4" w:rsidRDefault="00AF2821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ab/>
      </w:r>
      <w:r w:rsidR="00F85EA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การบริหารราชการและปฏิบัติงานขององค์การบริหารส่วนจังหวัดชลบุรี เป็นการปฏิบัติราชการเพื่อ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ประโยชน์สุขของประชาชน เกิดผลสัมฤทธิ์ต่อภารกิจของรัฐ ก่อให้เกิดความมีประสิทธิภาพ เกิดความคุ้มค่า</w:t>
      </w:r>
      <w:r w:rsidR="00F85EA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ลดขั้นตอนการปฏิบัติงาน การอำนวยความสะดวกและการตอบสนองความต้องการของประชาชน โดยมีกรอบแนวทางปฏิบัติ  ประกอบด้วย</w:t>
      </w:r>
    </w:p>
    <w:p w14:paraId="187CAE8A" w14:textId="501AF9B6" w:rsidR="00534433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1) เสริมสร้างความเข้มแข็งของชุมชนเพื่อการพึ่งพาตนเองทางสังคมตามระบอบประชาธิปไตย</w:t>
      </w:r>
    </w:p>
    <w:p w14:paraId="0240B595" w14:textId="1D01B037" w:rsidR="00534433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2) ส่งเสริม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สร้างความเข้าใจ ให้ภาคเอกชนและประชาชนเข้ามา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เรียนรู้ มีจิตสำนึก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มีส่วนร่วมทางการเมือง</w:t>
      </w:r>
      <w:r w:rsidR="0013159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และ</w:t>
      </w:r>
      <w:r w:rsidR="0013159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การบริหารจัดการภาครัฐ</w:t>
      </w:r>
    </w:p>
    <w:p w14:paraId="44B379BF" w14:textId="6501FD4F" w:rsidR="00534433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3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ส่งเสริมการบริหาร</w:t>
      </w:r>
      <w:r w:rsidR="0013159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งาน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เชิงรุก โดยเน้นการให้บริการที่ดีแก่ประชาชน</w:t>
      </w:r>
      <w:r w:rsidR="0013159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</w:p>
    <w:p w14:paraId="345278F1" w14:textId="2977B371" w:rsidR="00534433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4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ส่งเสริมและสนับสนุนเพื่อให้เกิดการพัฒนางานด้านการบริการ</w:t>
      </w:r>
      <w:r w:rsidR="0013159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เพิ่มประสิทธิภาพการบริหารงานภาครัฐไปสู่องค์กรยุคใหม่</w:t>
      </w:r>
    </w:p>
    <w:p w14:paraId="5AF6863F" w14:textId="39472B58" w:rsidR="00534433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5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พัฒนาศักยภาพบุคลากรและระบบข้อมูลเพื่อการทำงานสู่มืออาชีพภายใต้องค์กรแห่งการเรียนรู้</w:t>
      </w:r>
    </w:p>
    <w:p w14:paraId="100E914E" w14:textId="7F7F9F5D" w:rsidR="007B09DE" w:rsidRPr="00F85EA4" w:rsidRDefault="00534433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 </w:t>
      </w:r>
      <w:r w:rsidR="002B6008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6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ยกระดับการให้บริการประชาชนและการบริหารจัดการด้วยเทคโนโลยีสู่การเป็นภาครัฐดิจิทัล (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digital government)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ตามแนวทางของสำนักงานพัฒนารัฐบาลดิจิทัล</w:t>
      </w:r>
    </w:p>
    <w:p w14:paraId="169CC764" w14:textId="77777777" w:rsidR="00CA695A" w:rsidRPr="00F85EA4" w:rsidRDefault="00CA695A" w:rsidP="001E55BB">
      <w:pPr>
        <w:shd w:val="clear" w:color="auto" w:fill="FFFFFF"/>
        <w:spacing w:before="120"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ท่านประธานสภาองค์การบริหารส่วนจังหวัดชลบุรี  ที่เคารพ</w:t>
      </w:r>
    </w:p>
    <w:p w14:paraId="2BF8A5B8" w14:textId="718881A4" w:rsidR="00A27415" w:rsidRPr="00F85EA4" w:rsidRDefault="00CA695A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ด้วยนโยบาย</w:t>
      </w:r>
      <w:r w:rsidR="00614BFC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AF2821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9</w:t>
      </w:r>
      <w:r w:rsidR="00614BFC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ด้าน ก้าวสู่การเป็น“ชลบุรี มหานคร”</w:t>
      </w:r>
      <w:r w:rsidR="00F0703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จะ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เป็น</w:t>
      </w:r>
      <w:r w:rsidR="00F0703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การบริหารงาน</w:t>
      </w:r>
      <w:r w:rsidR="001A68F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ราชการ</w:t>
      </w:r>
      <w:r w:rsidR="00F0703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ตามอำนาจหน้าที่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 </w:t>
      </w:r>
      <w:r w:rsidR="00F0703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ที่กำหนดไว้</w:t>
      </w:r>
      <w:r w:rsidR="001A68FE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ในกฎหมายและระเบียบที่เกี่ยวข้อง และองค์การบริหารส่วนจังหวัดชลบุรี จะ</w:t>
      </w:r>
      <w:r w:rsidR="001A68FE" w:rsidRPr="00F85E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เป็นองค์กรหลักในการประสานความร่วมมือกับภาคีทุกภาคส่วน </w:t>
      </w:r>
      <w:r w:rsidR="00641244" w:rsidRPr="00F85E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ไม่ว่าจะเป็นหน่วยงานราชการ หน่วยงานท้องถิ่น ภาคเอกชน รัฐวิสาหกิจ ฯลฯ </w:t>
      </w:r>
      <w:r w:rsidR="001E55B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64124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เพื่อร่วมกัน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วางรากฐานการพัฒนาระบบเศรษฐกิจที่แข็งแกร่ง สร้างอาชีพ</w:t>
      </w:r>
      <w:r w:rsidR="008A247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สร้างรายได้และความเป็นอยู่ที่ดีให้กับชุมชนและท้องถิ่น ก้าวเข้าสู่ความมั่นคง มั่งคั่งและผาสุกอย่างยั่งยืน เป็นต้นแบบของการพัฒนาไปสู่เมืองน่าอยู่ที่มีการเจริญเติบโตแบบชาญฉลาด (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Smart Growth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City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) เมืองที่พร้อมรับ</w:t>
      </w:r>
      <w:r w:rsidR="00941F46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ปรับตัวและพลิกโฉมด้วยเทคโนโลยีดิจิทัล 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เพื่อให้ทัดเทียมกับนานาอารยะประเทศ ตลอดจนมุ่งเน้นการพัฒนาคุณภาพชีวิตที่ดี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อย่างทั่วถึงและเท่าเทียมกัน</w:t>
      </w:r>
      <w:r w:rsidR="008A247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บนพื้นฐานของความเป็นจริงที่สามารถทำได้ทันที อันนำไปสู่เมืองที่มีการพัฒนาอย่างสร้างสรรค์และยั่งยืน 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กระผมขอเรียนว่าเป็นความมุ่งมั่นและตั้งใจที่จะนำความรู้ ความสามารถและประสบการณ์ในการบริหาร</w:t>
      </w:r>
      <w:r w:rsidR="002405F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งาน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ที่ผ่านมาของตัวกระผม พร้อมด้วยทีมงานบริหาร</w:t>
      </w:r>
      <w:r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เข้ามาร่วมกันพัฒนาและแก้ไขปัญหาความเดือดร้อนให้กับพี่น้องชาวชลบุรี</w:t>
      </w:r>
      <w:r w:rsidR="001E55BB">
        <w:rPr>
          <w:rFonts w:ascii="TH SarabunPSK" w:eastAsia="Times New Roman" w:hAnsi="TH SarabunPSK" w:cs="TH SarabunPSK" w:hint="cs"/>
          <w:color w:val="000000" w:themeColor="text1"/>
          <w:spacing w:val="-8"/>
          <w:kern w:val="0"/>
          <w:sz w:val="32"/>
          <w:szCs w:val="32"/>
          <w:cs/>
          <w14:ligatures w14:val="none"/>
        </w:rPr>
        <w:t xml:space="preserve">        </w:t>
      </w:r>
      <w:r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และจังหวัดชลบุรีของ</w:t>
      </w:r>
      <w:r w:rsidR="00941F46"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>เรา</w:t>
      </w:r>
      <w:r w:rsidR="008A247B" w:rsidRPr="00F85EA4">
        <w:rPr>
          <w:rFonts w:ascii="TH SarabunPSK" w:eastAsia="Times New Roman" w:hAnsi="TH SarabunPSK" w:cs="TH SarabunPSK"/>
          <w:color w:val="000000" w:themeColor="text1"/>
          <w:spacing w:val="-8"/>
          <w:kern w:val="0"/>
          <w:sz w:val="32"/>
          <w:szCs w:val="32"/>
          <w:cs/>
          <w14:ligatures w14:val="none"/>
        </w:rPr>
        <w:t xml:space="preserve"> โดยใช้หลักธรรมาภิ</w:t>
      </w:r>
      <w:r w:rsidR="008A247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บาล</w:t>
      </w:r>
      <w:r w:rsidR="00705FD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ในการปฏิบัติงาน</w:t>
      </w:r>
      <w:r w:rsidR="00F0155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เป็นสำคัญ </w:t>
      </w:r>
      <w:r w:rsidR="00705FD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มิได้แสวงหาผลประโยชน์ส่วนตน 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  </w:t>
      </w:r>
      <w:r w:rsidR="00705FD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อั</w:t>
      </w:r>
      <w:r w:rsidR="00F0155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</w:t>
      </w:r>
      <w:r w:rsidR="00705FD5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จะทำให้เกิดการสูญเสียต่อรัฐ สังคมและองค์กร</w:t>
      </w:r>
      <w:r w:rsidR="001E55BB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F0155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สร้างการยอมรับ ความน่าเชื่อถือ</w:t>
      </w:r>
      <w:r w:rsidR="00F85EA4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F0155F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ความมั่นใจและความศรัทธาให้เกิดขึ้นกับประชาชน และ</w:t>
      </w:r>
      <w:r w:rsidR="00814B6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กระผมพร้อมรับฟังความคิดเห็น และเปิดโอกาสให้สมาชิกสภาฯ ทุกท่าน ได้นำความต้องการของ</w:t>
      </w:r>
      <w:r w:rsidR="00814B6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lastRenderedPageBreak/>
        <w:t xml:space="preserve">ประชาชน รวมถึงปัญหาที่สะท้อนมาจากประชาชนในพื้นที่ </w:t>
      </w:r>
      <w:r w:rsidR="006F59F9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มาแสนอแนะ </w:t>
      </w:r>
      <w:r w:rsidR="00814B6A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ร่วมกันคิด ร่วมกันแก้ไข</w:t>
      </w:r>
      <w:r w:rsidR="0023791B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เพื่อมุ่งไปสู่เป้าหมายแห่งความสำเร็จและภาคภูมิใจร่วมกันต่อไปครับ</w:t>
      </w:r>
    </w:p>
    <w:p w14:paraId="0C92FBD8" w14:textId="1CE2567C" w:rsidR="00CA695A" w:rsidRPr="00F85EA4" w:rsidRDefault="00CA695A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       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ab/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สุดท้ายนี้  กระผมขอขอบพระคุณท่านประธานสภาฯ และสมาชิกสภาฯ ผู้ทรงเกียรติทุกท่าน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ที่ให้เกียรติรับฟังคำแถลงนโยบายการบริหาร</w:t>
      </w:r>
      <w:r w:rsidR="00EB117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งานฯ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 ในวันนี้  กระผมและทีมงานหวังว่าจะได้รับความร่วมมือและได้รับความไว้วางใจจากท่านประธานสภาฯ และสมาชิกสภาฯ ผู้ทรงเกียรติทุกท่าน</w:t>
      </w:r>
      <w:r w:rsidR="00EC3B64"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สนับสนุนการบริหารงานของกระผมและทีมงาน  ตลอดวาระของการทำงานในฐานะนายกองค์การบริหารส่วนจังหวัดต่อไป</w:t>
      </w:r>
    </w:p>
    <w:p w14:paraId="21A86A86" w14:textId="77777777" w:rsidR="00F0155F" w:rsidRPr="00F85EA4" w:rsidRDefault="00F0155F" w:rsidP="00493C66">
      <w:pPr>
        <w:shd w:val="clear" w:color="auto" w:fill="FFFFFF"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</w:p>
    <w:p w14:paraId="7DD43BEC" w14:textId="52EFD3D6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center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ขอขอบพระคุณ</w:t>
      </w:r>
    </w:p>
    <w:p w14:paraId="520BBE40" w14:textId="69995A3E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center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วิทยา  คุณปลื้ม</w:t>
      </w:r>
    </w:p>
    <w:p w14:paraId="278E7E49" w14:textId="48F4F6C6" w:rsidR="00CA695A" w:rsidRPr="00F85EA4" w:rsidRDefault="00CA695A" w:rsidP="00493C66">
      <w:pPr>
        <w:shd w:val="clear" w:color="auto" w:fill="FFFFFF"/>
        <w:spacing w:after="0" w:line="240" w:lineRule="auto"/>
        <w:ind w:firstLine="720"/>
        <w:jc w:val="center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F85EA4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นายกองค์การบริหารส่วนจังหวัดชลบุรี</w:t>
      </w:r>
    </w:p>
    <w:p w14:paraId="7AF44DF3" w14:textId="77777777" w:rsidR="006B3E52" w:rsidRPr="00F85EA4" w:rsidRDefault="006B3E52" w:rsidP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</w:p>
    <w:p w14:paraId="553DBD1B" w14:textId="77777777" w:rsidR="00493C66" w:rsidRPr="00F85EA4" w:rsidRDefault="00493C66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</w:pPr>
    </w:p>
    <w:sectPr w:rsidR="00493C66" w:rsidRPr="00F85EA4" w:rsidSect="00597C0D">
      <w:headerReference w:type="default" r:id="rId9"/>
      <w:pgSz w:w="12240" w:h="15840"/>
      <w:pgMar w:top="1008" w:right="1008" w:bottom="72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6992" w14:textId="77777777" w:rsidR="005730F3" w:rsidRDefault="005730F3" w:rsidP="00E15772">
      <w:pPr>
        <w:spacing w:after="0" w:line="240" w:lineRule="auto"/>
      </w:pPr>
      <w:r>
        <w:separator/>
      </w:r>
    </w:p>
  </w:endnote>
  <w:endnote w:type="continuationSeparator" w:id="0">
    <w:p w14:paraId="6CB9D3DA" w14:textId="77777777" w:rsidR="005730F3" w:rsidRDefault="005730F3" w:rsidP="00E1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ECA8" w14:textId="77777777" w:rsidR="005730F3" w:rsidRDefault="005730F3" w:rsidP="00E15772">
      <w:pPr>
        <w:spacing w:after="0" w:line="240" w:lineRule="auto"/>
      </w:pPr>
      <w:r>
        <w:separator/>
      </w:r>
    </w:p>
  </w:footnote>
  <w:footnote w:type="continuationSeparator" w:id="0">
    <w:p w14:paraId="0B2584DB" w14:textId="77777777" w:rsidR="005730F3" w:rsidRDefault="005730F3" w:rsidP="00E1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7782154"/>
      <w:docPartObj>
        <w:docPartGallery w:val="Page Numbers (Top of Page)"/>
        <w:docPartUnique/>
      </w:docPartObj>
    </w:sdtPr>
    <w:sdtContent>
      <w:p w14:paraId="4596F8C2" w14:textId="508F8508" w:rsidR="0002778B" w:rsidRDefault="0002778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789B506" w14:textId="77777777" w:rsidR="0002778B" w:rsidRDefault="0002778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DC"/>
    <w:rsid w:val="000132D7"/>
    <w:rsid w:val="00021125"/>
    <w:rsid w:val="0002778B"/>
    <w:rsid w:val="000345EB"/>
    <w:rsid w:val="00063F0B"/>
    <w:rsid w:val="000660CA"/>
    <w:rsid w:val="00081BD1"/>
    <w:rsid w:val="000B6DA2"/>
    <w:rsid w:val="000D1233"/>
    <w:rsid w:val="000E6DD2"/>
    <w:rsid w:val="000F5E28"/>
    <w:rsid w:val="00131598"/>
    <w:rsid w:val="001442FC"/>
    <w:rsid w:val="00145AE3"/>
    <w:rsid w:val="00173C97"/>
    <w:rsid w:val="00175431"/>
    <w:rsid w:val="001A68FE"/>
    <w:rsid w:val="001B57AB"/>
    <w:rsid w:val="001C48DC"/>
    <w:rsid w:val="001E55BB"/>
    <w:rsid w:val="0021040C"/>
    <w:rsid w:val="00211612"/>
    <w:rsid w:val="0021751C"/>
    <w:rsid w:val="00221192"/>
    <w:rsid w:val="0023791B"/>
    <w:rsid w:val="002405FF"/>
    <w:rsid w:val="00254A97"/>
    <w:rsid w:val="00255637"/>
    <w:rsid w:val="00285354"/>
    <w:rsid w:val="0029431D"/>
    <w:rsid w:val="002B24EA"/>
    <w:rsid w:val="002B6008"/>
    <w:rsid w:val="002B68EB"/>
    <w:rsid w:val="002C1D68"/>
    <w:rsid w:val="00305C48"/>
    <w:rsid w:val="003355FA"/>
    <w:rsid w:val="00376CCC"/>
    <w:rsid w:val="00377928"/>
    <w:rsid w:val="00385CF3"/>
    <w:rsid w:val="003935B5"/>
    <w:rsid w:val="003A228C"/>
    <w:rsid w:val="003D1B67"/>
    <w:rsid w:val="003E3ACA"/>
    <w:rsid w:val="003E3F9D"/>
    <w:rsid w:val="003F24E5"/>
    <w:rsid w:val="004053AE"/>
    <w:rsid w:val="004376DE"/>
    <w:rsid w:val="00442C6A"/>
    <w:rsid w:val="0044391E"/>
    <w:rsid w:val="00444408"/>
    <w:rsid w:val="00464124"/>
    <w:rsid w:val="00470565"/>
    <w:rsid w:val="0048092E"/>
    <w:rsid w:val="00484011"/>
    <w:rsid w:val="004868CE"/>
    <w:rsid w:val="00493C66"/>
    <w:rsid w:val="004A067A"/>
    <w:rsid w:val="004D510C"/>
    <w:rsid w:val="004E1451"/>
    <w:rsid w:val="00510079"/>
    <w:rsid w:val="00534433"/>
    <w:rsid w:val="00554DF5"/>
    <w:rsid w:val="00560DE5"/>
    <w:rsid w:val="00562702"/>
    <w:rsid w:val="005730F3"/>
    <w:rsid w:val="005970A1"/>
    <w:rsid w:val="00597C0D"/>
    <w:rsid w:val="005A29AA"/>
    <w:rsid w:val="005A4788"/>
    <w:rsid w:val="005A5965"/>
    <w:rsid w:val="005B1093"/>
    <w:rsid w:val="005D18EF"/>
    <w:rsid w:val="005D2739"/>
    <w:rsid w:val="00614BFC"/>
    <w:rsid w:val="006358D0"/>
    <w:rsid w:val="006372B0"/>
    <w:rsid w:val="00641244"/>
    <w:rsid w:val="00647E17"/>
    <w:rsid w:val="00682ECD"/>
    <w:rsid w:val="006B3E52"/>
    <w:rsid w:val="006C74E7"/>
    <w:rsid w:val="006E1244"/>
    <w:rsid w:val="006E73B7"/>
    <w:rsid w:val="006F063F"/>
    <w:rsid w:val="006F319C"/>
    <w:rsid w:val="006F59F9"/>
    <w:rsid w:val="00705FD5"/>
    <w:rsid w:val="00707631"/>
    <w:rsid w:val="007325B2"/>
    <w:rsid w:val="0073542B"/>
    <w:rsid w:val="0078618E"/>
    <w:rsid w:val="00787875"/>
    <w:rsid w:val="007B09DE"/>
    <w:rsid w:val="007B571D"/>
    <w:rsid w:val="007B7508"/>
    <w:rsid w:val="007D0198"/>
    <w:rsid w:val="007D3130"/>
    <w:rsid w:val="00807680"/>
    <w:rsid w:val="00811AC1"/>
    <w:rsid w:val="00814B6A"/>
    <w:rsid w:val="00870148"/>
    <w:rsid w:val="00873212"/>
    <w:rsid w:val="008874F9"/>
    <w:rsid w:val="008A247B"/>
    <w:rsid w:val="008A4CC9"/>
    <w:rsid w:val="008B3006"/>
    <w:rsid w:val="008D6BC3"/>
    <w:rsid w:val="008F5992"/>
    <w:rsid w:val="00903845"/>
    <w:rsid w:val="00911F5C"/>
    <w:rsid w:val="00914F4B"/>
    <w:rsid w:val="00933C8E"/>
    <w:rsid w:val="009344C6"/>
    <w:rsid w:val="00941F46"/>
    <w:rsid w:val="00947A81"/>
    <w:rsid w:val="00960E12"/>
    <w:rsid w:val="00982EE7"/>
    <w:rsid w:val="00983F57"/>
    <w:rsid w:val="009D7837"/>
    <w:rsid w:val="009F6DED"/>
    <w:rsid w:val="00A268BC"/>
    <w:rsid w:val="00A27415"/>
    <w:rsid w:val="00A7728F"/>
    <w:rsid w:val="00A77929"/>
    <w:rsid w:val="00A94610"/>
    <w:rsid w:val="00AA275A"/>
    <w:rsid w:val="00AC50CA"/>
    <w:rsid w:val="00AF2821"/>
    <w:rsid w:val="00B41027"/>
    <w:rsid w:val="00B451EA"/>
    <w:rsid w:val="00B503A3"/>
    <w:rsid w:val="00B80139"/>
    <w:rsid w:val="00BC37B5"/>
    <w:rsid w:val="00BE47D2"/>
    <w:rsid w:val="00BF723E"/>
    <w:rsid w:val="00C00CE9"/>
    <w:rsid w:val="00C060E4"/>
    <w:rsid w:val="00C13B5D"/>
    <w:rsid w:val="00C4464F"/>
    <w:rsid w:val="00C47E8A"/>
    <w:rsid w:val="00C713A3"/>
    <w:rsid w:val="00C94BFF"/>
    <w:rsid w:val="00CA695A"/>
    <w:rsid w:val="00CC2F4C"/>
    <w:rsid w:val="00CE6AF9"/>
    <w:rsid w:val="00CF36C6"/>
    <w:rsid w:val="00CF7C17"/>
    <w:rsid w:val="00D82F80"/>
    <w:rsid w:val="00DA74EE"/>
    <w:rsid w:val="00DF41A6"/>
    <w:rsid w:val="00E15772"/>
    <w:rsid w:val="00E24972"/>
    <w:rsid w:val="00E36A78"/>
    <w:rsid w:val="00E62C7E"/>
    <w:rsid w:val="00E70F4A"/>
    <w:rsid w:val="00E770B4"/>
    <w:rsid w:val="00E95213"/>
    <w:rsid w:val="00EB1174"/>
    <w:rsid w:val="00EC3B64"/>
    <w:rsid w:val="00EE0255"/>
    <w:rsid w:val="00F0155F"/>
    <w:rsid w:val="00F0703B"/>
    <w:rsid w:val="00F26F69"/>
    <w:rsid w:val="00F27ED7"/>
    <w:rsid w:val="00F37898"/>
    <w:rsid w:val="00F53400"/>
    <w:rsid w:val="00F54824"/>
    <w:rsid w:val="00F60DB4"/>
    <w:rsid w:val="00F85EA4"/>
    <w:rsid w:val="00FA2F87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180CB"/>
  <w15:chartTrackingRefBased/>
  <w15:docId w15:val="{C0CCCF81-6A8B-4D9D-AAFC-AD652FC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48D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C48D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C48D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C48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C48D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C48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C48D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C48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C48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C48D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C4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C48D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C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C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C48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48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1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5772"/>
  </w:style>
  <w:style w:type="paragraph" w:styleId="af0">
    <w:name w:val="footer"/>
    <w:basedOn w:val="a"/>
    <w:link w:val="af1"/>
    <w:uiPriority w:val="99"/>
    <w:unhideWhenUsed/>
    <w:rsid w:val="00E1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078184079A0104081166A4C9A36D339" ma:contentTypeVersion="4" ma:contentTypeDescription="สร้างเอกสารใหม่" ma:contentTypeScope="" ma:versionID="16a7e92f2c4fd7e331e71f11397432b1">
  <xsd:schema xmlns:xsd="http://www.w3.org/2001/XMLSchema" xmlns:xs="http://www.w3.org/2001/XMLSchema" xmlns:p="http://schemas.microsoft.com/office/2006/metadata/properties" xmlns:ns3="ec0a94dd-d31f-45ec-a8c5-60165700b2cf" targetNamespace="http://schemas.microsoft.com/office/2006/metadata/properties" ma:root="true" ma:fieldsID="03139ae87874c2f3db6712d1fc18127d" ns3:_="">
    <xsd:import namespace="ec0a94dd-d31f-45ec-a8c5-60165700b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a94dd-d31f-45ec-a8c5-60165700b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A58B6-DA13-4ED9-B806-246FC2AB4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a94dd-d31f-45ec-a8c5-60165700b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B8F61-846B-43E3-A41A-C4D618354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A47BC-A617-4321-96E4-84176988C0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jarinee gruysap</dc:creator>
  <cp:keywords/>
  <dc:description/>
  <cp:lastModifiedBy>jarinee gruysap</cp:lastModifiedBy>
  <cp:revision>2</cp:revision>
  <cp:lastPrinted>2025-02-26T07:02:00Z</cp:lastPrinted>
  <dcterms:created xsi:type="dcterms:W3CDTF">2025-03-10T10:16:00Z</dcterms:created>
  <dcterms:modified xsi:type="dcterms:W3CDTF">2025-03-10T10:16:00Z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0x0101006078184079A0104081166A4C9A36D339</vt:lpwstr>
  </property>
</Properties>
</file>